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jc w:val="center"/>
        <w:rPr>
          <w:rFonts w:ascii="0" w:hAnsi="0" w:hint="eastAsia"/>
        </w:rPr>
      </w:pPr>
      <w:r>
        <w:rPr>
          <w:rFonts w:ascii="0" w:hAnsi="0"/>
        </w:rPr>
        <w:tab/>
      </w:r>
      <w:r>
        <w:rPr>
          <w:rFonts w:ascii="0" w:hAnsi="0"/>
        </w:rPr>
        <w:tab/>
        <w:t>FASE DE DISEÑO</w:t>
      </w:r>
    </w:p>
    <w:p w:rsidR="00687E86" w:rsidRDefault="00687E86">
      <w:pPr>
        <w:pStyle w:val="Standard"/>
        <w:jc w:val="center"/>
        <w:rPr>
          <w:rFonts w:ascii="0" w:hAnsi="0" w:hint="eastAsia"/>
        </w:rPr>
      </w:pPr>
    </w:p>
    <w:p w:rsidR="00687E86" w:rsidRDefault="0061746C">
      <w:pPr>
        <w:pStyle w:val="Standard"/>
        <w:numPr>
          <w:ilvl w:val="0"/>
          <w:numId w:val="1"/>
        </w:numPr>
        <w:rPr>
          <w:rFonts w:ascii="0" w:hAnsi="0" w:hint="eastAsia"/>
        </w:rPr>
      </w:pPr>
      <w:r>
        <w:rPr>
          <w:rFonts w:ascii="0" w:hAnsi="0"/>
        </w:rPr>
        <w:t>Definir el patrón arquitectónico y detallar la elección</w:t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rPr>
          <w:rFonts w:ascii="0" w:hAnsi="0" w:hint="eastAsia"/>
        </w:rPr>
      </w:pPr>
      <w:r>
        <w:rPr>
          <w:rFonts w:ascii="0" w:hAnsi="0"/>
        </w:rPr>
        <w:t xml:space="preserve">Un patrón arquitectónico es una solución general y reutilizable a un problema común en la arquitectura de software dentro de un contexto dado. Los patrones arquitectónicos son similares al </w:t>
      </w:r>
      <w:r>
        <w:rPr>
          <w:rFonts w:ascii="0" w:hAnsi="0"/>
        </w:rPr>
        <w:t>patrón de diseño de software pero tienen un alcance más amplio.</w:t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rPr>
          <w:rFonts w:ascii="0" w:hAnsi="0" w:hint="eastAsia"/>
        </w:rPr>
      </w:pPr>
      <w:r>
        <w:rPr>
          <w:rFonts w:ascii="0" w:hAnsi="0"/>
        </w:rPr>
        <w:t>Para nuestro proyecto hemos usado el framework de desarrollo web llamado Django que está basado en  el patrón arquitectónico c</w:t>
      </w:r>
      <w:r>
        <w:rPr>
          <w:rFonts w:ascii="0" w:hAnsi="0"/>
        </w:rPr>
        <w:t>onocido como Modelo-Vista-Controlador, que en la jerga del framework se conoce como Modelo-Vista-Tamplate este patrón permite separar el código en partes que se comunican entre sí para exponer una funcionalidad del programa, acompañado a este también harem</w:t>
      </w:r>
      <w:r>
        <w:rPr>
          <w:rFonts w:ascii="0" w:hAnsi="0"/>
        </w:rPr>
        <w:t>os uso del patrón Intérprete pues nuestro proyecto exige el uso de un Dashboard para mostrar información relevante al usuario con la cual pueda basarse a la hora de tomar decisiones.</w:t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rPr>
          <w:rFonts w:ascii="0" w:hAnsi="0" w:hint="eastAsia"/>
        </w:rPr>
      </w:pPr>
      <w:r>
        <w:rPr>
          <w:rFonts w:ascii="0" w:hAnsi="0"/>
        </w:rPr>
        <w:t>La sigu</w:t>
      </w:r>
      <w:r>
        <w:rPr>
          <w:rFonts w:ascii="0" w:hAnsi="0"/>
        </w:rPr>
        <w:t>iente imagen ilustra el funcionamiento del framework Django:</w:t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rPr>
          <w:rFonts w:ascii="0" w:hAnsi="0" w:hint="eastAsia"/>
        </w:rPr>
      </w:pPr>
      <w:bookmarkStart w:id="0" w:name="_GoBack"/>
      <w:r>
        <w:rPr>
          <w:rFonts w:ascii="0" w:hAnsi="0"/>
          <w:noProof/>
          <w:lang w:eastAsia="es-CO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1774080"/>
            <wp:effectExtent l="0" t="0" r="0" b="0"/>
            <wp:wrapSquare wrapText="bothSides"/>
            <wp:docPr id="1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17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numPr>
          <w:ilvl w:val="0"/>
          <w:numId w:val="2"/>
        </w:numPr>
      </w:pPr>
      <w:r>
        <w:rPr>
          <w:rFonts w:ascii="0" w:hAnsi="0"/>
        </w:rPr>
        <w:t>Descripción conceptual de estructuras y bases de datos</w:t>
      </w:r>
    </w:p>
    <w:p w:rsidR="00687E86" w:rsidRDefault="00687E86">
      <w:pPr>
        <w:pStyle w:val="Standard"/>
      </w:pPr>
    </w:p>
    <w:p w:rsidR="00687E86" w:rsidRDefault="0061746C">
      <w:pPr>
        <w:pStyle w:val="Standard"/>
      </w:pPr>
      <w:r>
        <w:rPr>
          <w:noProof/>
          <w:lang w:eastAsia="es-CO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6435000"/>
            <wp:effectExtent l="0" t="0" r="0" b="3900"/>
            <wp:wrapSquare wrapText="bothSides"/>
            <wp:docPr id="2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64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590D3E" w:rsidP="00590D3E">
      <w:pPr>
        <w:pStyle w:val="Standard"/>
        <w:numPr>
          <w:ilvl w:val="0"/>
          <w:numId w:val="6"/>
        </w:numPr>
        <w:rPr>
          <w:rFonts w:ascii="0" w:hAnsi="0"/>
        </w:rPr>
      </w:pPr>
      <w:r>
        <w:rPr>
          <w:rFonts w:ascii="0" w:hAnsi="0"/>
        </w:rPr>
        <w:lastRenderedPageBreak/>
        <w:t>Nombres y atributos de los elementos de datos</w:t>
      </w:r>
    </w:p>
    <w:p w:rsidR="00590D3E" w:rsidRDefault="00590D3E" w:rsidP="00590D3E">
      <w:pPr>
        <w:pStyle w:val="Standard"/>
        <w:rPr>
          <w:rFonts w:ascii="0" w:hAnsi="0"/>
        </w:rPr>
      </w:pPr>
    </w:p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Nombre_de_la_entidad:Gestion_gasolinera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Atributos:ID,Nombre,Descripción,Dirrecion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Tipos_de_datos:Int,Varchar,text,Varchar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Nombre_de_la_entidad:Gestion_lavadero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Atributos:ID,Nombre,Descripcion,dirrecion,correo,Telefono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Tipos_de_datos:int,Varchar,text,Varchar,Varchar,Varchar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Nombre_de_la_entidad:Gestion_lavado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Atributos:ID,fecha,valor,nota,comprobante,lavadero_id,Tipo_lavado_id,Vehiculo_id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Tipos_de_datos:int,datetime,decimal,text,varchar,int,int,int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Nombre_de_la_entidad:Gestion_Mantenimiento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Atributos:ID,fecha,valor,nota,comprobante,razón,Taller_id,Tipo_mantenimiento_id,vehiculo_id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Tipos_de_datos:Int,datetime,decimal,text,varchar,varchar,int,int,int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Nombre_de_la_entidad:Gestion_Marcavehiculo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Nombre_de_la_entidad:Gestion_Recargacombustible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Atributos:ID,Fecha,Cantidad,Precio_galon,Costo_total,Comprobante,Kilometraje,nota,gasolinera_id,Tipo_combustible,Vehiculo_id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Tipos_de_datos:Int,datetime,int,decimal,decimal,varchar,int,text,int,int,int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Nombre_de_la_entidad:Gestion_taller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Atributos:ID,Nombre,Descripcion,dirrecion,correo,telefono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Tipos_de_datos:Int,varchar,text,varchar,varchar,varchar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Nombre_de_la_entidad:Gestion_TipoCombustible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Nombre_de_la_entidad:Gestion_Tipolavado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Atributos:ID,Nombre,Descripción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Tipos_de_datos:Int,Varchar,text</w:t>
            </w:r>
          </w:p>
        </w:tc>
      </w:tr>
    </w:tbl>
    <w:p w:rsidR="00590D3E" w:rsidRDefault="00590D3E" w:rsidP="00590D3E"/>
    <w:p w:rsidR="00590D3E" w:rsidRDefault="00590D3E" w:rsidP="00590D3E"/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Nombre_de_la_entidad:Gestion_TipoMantenimiento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Atributos:ID,Nombre,Descripción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Pr="00047F96" w:rsidRDefault="00590D3E" w:rsidP="00075920">
            <w:r>
              <w:t>Tipos_de_datos:Int,Varchar,text</w:t>
            </w:r>
          </w:p>
        </w:tc>
      </w:tr>
    </w:tbl>
    <w:p w:rsidR="00590D3E" w:rsidRDefault="00590D3E" w:rsidP="00590D3E">
      <w:r>
        <w:tab/>
      </w:r>
    </w:p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Nombre_de_la_entidad:Gestion_Tipovehiculo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Pr="00EF6197" w:rsidRDefault="00590D3E" w:rsidP="00075920">
            <w:pPr>
              <w:rPr>
                <w:u w:val="single"/>
              </w:rPr>
            </w:pPr>
            <w:r>
              <w:lastRenderedPageBreak/>
              <w:t>Tipos_de_datos:Int,Varchar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Nombre_de_la_entidad:Gestion_Vehiculo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Atributos:ID,Nombre,Modelo,Placa,anio,color,tanque,Num_chasis,vin,Matricula,Imagen,Marca_id,Tipo_id,Usuario_id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Tipos_de_datos:Int,Varchar,Varchar,Varchar,Varchar,Varchar,int,Varchar,Varchar,Varchar,Varchar,int,int,int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Nombre_de_la_entidad:Gestion_login_perfil</w:t>
            </w:r>
          </w:p>
        </w:tc>
      </w:tr>
      <w:tr w:rsid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Atributos:ID,bio,link,user_id,avatar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Tipos_de_datos:Int,text,varchar,int,varchar</w:t>
            </w:r>
          </w:p>
        </w:tc>
      </w:tr>
    </w:tbl>
    <w:p w:rsidR="00590D3E" w:rsidRDefault="00590D3E" w:rsidP="00590D3E"/>
    <w:tbl>
      <w:tblPr>
        <w:tblStyle w:val="Tabladecuadrcula5oscura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0D3E" w:rsidTr="00075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Nombre_de_la_entidad:Auth_User</w:t>
            </w:r>
          </w:p>
        </w:tc>
      </w:tr>
      <w:tr w:rsidR="00590D3E" w:rsidRPr="00590D3E" w:rsidTr="00075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Pr="003120CB" w:rsidRDefault="00590D3E" w:rsidP="00075920">
            <w:pPr>
              <w:rPr>
                <w:lang w:val="en-US"/>
              </w:rPr>
            </w:pPr>
            <w:r w:rsidRPr="003120CB">
              <w:rPr>
                <w:lang w:val="en-US"/>
              </w:rPr>
              <w:t>Atributos:ID,Password,Last_login</w:t>
            </w:r>
            <w:r>
              <w:rPr>
                <w:lang w:val="en-US"/>
              </w:rPr>
              <w:t>,is_superuser,Username,first_name,email,is_staff,is_active,date_joined,last_name</w:t>
            </w:r>
          </w:p>
        </w:tc>
      </w:tr>
      <w:tr w:rsidR="00590D3E" w:rsidTr="00075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:rsidR="00590D3E" w:rsidRDefault="00590D3E" w:rsidP="00075920">
            <w:r>
              <w:t>Tipos_de_datos:Int,varchar,datetime,bool,varchar,varchar,varchar,bool,bool,datetime,varchar</w:t>
            </w:r>
          </w:p>
        </w:tc>
      </w:tr>
    </w:tbl>
    <w:p w:rsidR="00590D3E" w:rsidRDefault="00590D3E" w:rsidP="00590D3E">
      <w:pPr>
        <w:pStyle w:val="Standard"/>
        <w:rPr>
          <w:rFonts w:ascii="0" w:hAnsi="0"/>
        </w:rPr>
      </w:pPr>
    </w:p>
    <w:p w:rsidR="00590D3E" w:rsidRDefault="00590D3E">
      <w:pPr>
        <w:pStyle w:val="Standard"/>
        <w:rPr>
          <w:rFonts w:ascii="0" w:hAnsi="0"/>
        </w:rPr>
      </w:pPr>
    </w:p>
    <w:p w:rsidR="00590D3E" w:rsidRDefault="00590D3E" w:rsidP="00590D3E">
      <w:pPr>
        <w:pStyle w:val="Standard"/>
        <w:numPr>
          <w:ilvl w:val="0"/>
          <w:numId w:val="6"/>
        </w:numPr>
        <w:rPr>
          <w:rFonts w:ascii="0" w:hAnsi="0"/>
        </w:rPr>
      </w:pPr>
      <w:r>
        <w:rPr>
          <w:rFonts w:ascii="0" w:hAnsi="0"/>
        </w:rPr>
        <w:t>Diseño de datos (especificaciones y diagramas de casos de uso)</w:t>
      </w:r>
    </w:p>
    <w:p w:rsidR="00590D3E" w:rsidRDefault="00590D3E">
      <w:pPr>
        <w:pStyle w:val="Standard"/>
        <w:rPr>
          <w:rFonts w:ascii="0" w:hAnsi="0"/>
        </w:rPr>
      </w:pPr>
    </w:p>
    <w:p w:rsidR="00590D3E" w:rsidRDefault="00590D3E">
      <w:pPr>
        <w:pStyle w:val="Standard"/>
        <w:rPr>
          <w:rFonts w:ascii="0" w:hAnsi="0" w:hint="eastAsia"/>
        </w:rPr>
      </w:pPr>
    </w:p>
    <w:p w:rsidR="00687E86" w:rsidRDefault="0061746C" w:rsidP="00590D3E">
      <w:pPr>
        <w:pStyle w:val="Standard"/>
        <w:numPr>
          <w:ilvl w:val="0"/>
          <w:numId w:val="5"/>
        </w:numPr>
      </w:pPr>
      <w:r>
        <w:rPr>
          <w:rFonts w:ascii="0" w:hAnsi="0"/>
        </w:rPr>
        <w:t>Nombre y descripción funcional de cada modulo</w:t>
      </w: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1746C">
      <w:pPr>
        <w:pStyle w:val="Standard"/>
        <w:rPr>
          <w:rFonts w:ascii="0" w:hAnsi="0" w:hint="eastAsia"/>
        </w:rPr>
      </w:pPr>
      <w:r>
        <w:rPr>
          <w:rFonts w:ascii="0" w:hAnsi="0"/>
        </w:rPr>
        <w:t xml:space="preserve"> </w:t>
      </w:r>
    </w:p>
    <w:tbl>
      <w:tblPr>
        <w:tblW w:w="60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015"/>
      </w:tblGrid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top w:val="single" w:sz="6" w:space="0" w:color="009353"/>
              <w:left w:val="single" w:sz="6" w:space="0" w:color="009353"/>
              <w:right w:val="single" w:sz="6" w:space="0" w:color="009353"/>
            </w:tcBorders>
            <w:shd w:val="clear" w:color="auto" w:fill="00935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jc w:val="center"/>
              <w:rPr>
                <w:rFonts w:ascii="Liberation Sans" w:hAnsi="Liberation Sans"/>
                <w:b/>
                <w:bCs/>
                <w:color w:val="FFFFFF"/>
              </w:rPr>
            </w:pPr>
            <w:r>
              <w:rPr>
                <w:rFonts w:ascii="Liberation Sans" w:hAnsi="Liberation Sans"/>
                <w:b/>
                <w:bCs/>
                <w:color w:val="FFFFFF"/>
              </w:rPr>
              <w:t>MODULO 1: GESTIÓN</w:t>
            </w:r>
          </w:p>
        </w:tc>
      </w:tr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left w:val="single" w:sz="6" w:space="0" w:color="009353"/>
              <w:bottom w:val="single" w:sz="6" w:space="0" w:color="009353"/>
              <w:right w:val="single" w:sz="6" w:space="0" w:color="009353"/>
            </w:tcBorders>
            <w:shd w:val="clear" w:color="auto" w:fill="BEE3D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ind w:left="408"/>
              <w:rPr>
                <w:rFonts w:ascii="Liberation Sans" w:hAnsi="Liberation Sans"/>
                <w:b/>
                <w:bCs/>
                <w:color w:val="000000"/>
              </w:rPr>
            </w:pPr>
            <w:r>
              <w:rPr>
                <w:rFonts w:ascii="Liberation Sans" w:hAnsi="Liberation Sans"/>
                <w:b/>
                <w:bCs/>
                <w:color w:val="000000"/>
              </w:rPr>
              <w:t>En el módulo de gestión se realizan las labores para administrar los lavados, mantenimientos/reparaciones, recargas de combustible y vehículos.</w:t>
            </w:r>
          </w:p>
        </w:tc>
      </w:tr>
    </w:tbl>
    <w:p w:rsidR="00687E86" w:rsidRDefault="00687E86">
      <w:pPr>
        <w:pStyle w:val="Standard"/>
        <w:rPr>
          <w:rFonts w:ascii="0" w:hAnsi="0" w:hint="eastAsia"/>
        </w:rPr>
      </w:pPr>
    </w:p>
    <w:tbl>
      <w:tblPr>
        <w:tblW w:w="60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015"/>
      </w:tblGrid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top w:val="single" w:sz="6" w:space="0" w:color="009353"/>
              <w:left w:val="single" w:sz="6" w:space="0" w:color="009353"/>
              <w:right w:val="single" w:sz="6" w:space="0" w:color="009353"/>
            </w:tcBorders>
            <w:shd w:val="clear" w:color="auto" w:fill="00935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jc w:val="center"/>
              <w:rPr>
                <w:rFonts w:ascii="Liberation Sans" w:hAnsi="Liberation Sans"/>
                <w:b/>
                <w:bCs/>
                <w:color w:val="FFFFFF"/>
              </w:rPr>
            </w:pPr>
            <w:r>
              <w:rPr>
                <w:rFonts w:ascii="Liberation Sans" w:hAnsi="Liberation Sans"/>
                <w:b/>
                <w:bCs/>
                <w:color w:val="FFFFFF"/>
              </w:rPr>
              <w:t>MODULO 2: LOGIN</w:t>
            </w:r>
          </w:p>
        </w:tc>
      </w:tr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left w:val="single" w:sz="6" w:space="0" w:color="009353"/>
              <w:bottom w:val="single" w:sz="6" w:space="0" w:color="009353"/>
              <w:right w:val="single" w:sz="6" w:space="0" w:color="009353"/>
            </w:tcBorders>
            <w:shd w:val="clear" w:color="auto" w:fill="BEE3D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ind w:left="408"/>
            </w:pPr>
            <w:r>
              <w:rPr>
                <w:rFonts w:ascii="Liberation Sans" w:hAnsi="Liberation Sans"/>
                <w:b/>
                <w:bCs/>
                <w:color w:val="000000"/>
              </w:rPr>
              <w:t xml:space="preserve">En el </w:t>
            </w:r>
            <w:r w:rsidR="000C36C8">
              <w:rPr>
                <w:rFonts w:ascii="Liberation Sans" w:hAnsi="Liberation Sans"/>
                <w:b/>
                <w:bCs/>
                <w:color w:val="000000"/>
              </w:rPr>
              <w:t>módulo</w:t>
            </w:r>
            <w:r>
              <w:rPr>
                <w:rFonts w:ascii="Liberation Sans" w:hAnsi="Liberation Sans"/>
                <w:b/>
                <w:bCs/>
                <w:color w:val="000000"/>
              </w:rPr>
              <w:t xml:space="preserve"> login se realizan las labores para administrar a los usuarios.</w:t>
            </w:r>
          </w:p>
        </w:tc>
      </w:tr>
    </w:tbl>
    <w:p w:rsidR="00687E86" w:rsidRDefault="00687E86">
      <w:pPr>
        <w:pStyle w:val="Standard"/>
        <w:rPr>
          <w:rFonts w:ascii="0" w:hAnsi="0" w:hint="eastAsia"/>
        </w:rPr>
      </w:pPr>
    </w:p>
    <w:tbl>
      <w:tblPr>
        <w:tblW w:w="60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015"/>
      </w:tblGrid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top w:val="single" w:sz="6" w:space="0" w:color="009353"/>
              <w:left w:val="single" w:sz="6" w:space="0" w:color="009353"/>
              <w:right w:val="single" w:sz="6" w:space="0" w:color="009353"/>
            </w:tcBorders>
            <w:shd w:val="clear" w:color="auto" w:fill="00935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jc w:val="center"/>
              <w:rPr>
                <w:rFonts w:ascii="Liberation Sans" w:hAnsi="Liberation Sans"/>
                <w:b/>
                <w:bCs/>
                <w:color w:val="FFFFFF"/>
              </w:rPr>
            </w:pPr>
            <w:r>
              <w:rPr>
                <w:rFonts w:ascii="Liberation Sans" w:hAnsi="Liberation Sans"/>
                <w:b/>
                <w:bCs/>
                <w:color w:val="FFFFFF"/>
              </w:rPr>
              <w:t>MODULO 3: HOMEPAGE</w:t>
            </w:r>
          </w:p>
        </w:tc>
      </w:tr>
      <w:tr w:rsidR="00687E86">
        <w:tblPrEx>
          <w:tblCellMar>
            <w:top w:w="0" w:type="dxa"/>
            <w:bottom w:w="0" w:type="dxa"/>
          </w:tblCellMar>
        </w:tblPrEx>
        <w:tc>
          <w:tcPr>
            <w:tcW w:w="6015" w:type="dxa"/>
            <w:tcBorders>
              <w:left w:val="single" w:sz="6" w:space="0" w:color="009353"/>
              <w:bottom w:val="single" w:sz="6" w:space="0" w:color="009353"/>
              <w:right w:val="single" w:sz="6" w:space="0" w:color="009353"/>
            </w:tcBorders>
            <w:shd w:val="clear" w:color="auto" w:fill="BEE3D3"/>
            <w:tcMar>
              <w:top w:w="0" w:type="dxa"/>
              <w:left w:w="0" w:type="dxa"/>
              <w:bottom w:w="0" w:type="dxa"/>
              <w:right w:w="0" w:type="dxa"/>
            </w:tcMar>
          </w:tcPr>
          <w:p w:rsidR="00687E86" w:rsidRDefault="0061746C">
            <w:pPr>
              <w:pStyle w:val="TableContents"/>
              <w:ind w:left="408"/>
              <w:rPr>
                <w:rFonts w:ascii="Liberation Sans" w:hAnsi="Liberation Sans"/>
                <w:b/>
                <w:bCs/>
                <w:color w:val="000000"/>
              </w:rPr>
            </w:pPr>
            <w:r>
              <w:rPr>
                <w:rFonts w:ascii="Liberation Sans" w:hAnsi="Liberation Sans"/>
                <w:b/>
                <w:bCs/>
                <w:color w:val="000000"/>
              </w:rPr>
              <w:t xml:space="preserve">El </w:t>
            </w:r>
            <w:r w:rsidR="000C36C8">
              <w:rPr>
                <w:rFonts w:ascii="Liberation Sans" w:hAnsi="Liberation Sans"/>
                <w:b/>
                <w:bCs/>
                <w:color w:val="000000"/>
              </w:rPr>
              <w:t>módulo</w:t>
            </w:r>
            <w:r>
              <w:rPr>
                <w:rFonts w:ascii="Liberation Sans" w:hAnsi="Liberation Sans"/>
                <w:b/>
                <w:bCs/>
                <w:color w:val="000000"/>
              </w:rPr>
              <w:t xml:space="preserve"> de homepage es es que presenta la landig page de nuestro proyecto y sirve para conectar con la </w:t>
            </w:r>
            <w:r>
              <w:rPr>
                <w:rFonts w:ascii="Liberation Sans" w:hAnsi="Liberation Sans"/>
                <w:b/>
                <w:bCs/>
                <w:color w:val="000000"/>
              </w:rPr>
              <w:t>aplicación login</w:t>
            </w:r>
          </w:p>
        </w:tc>
      </w:tr>
    </w:tbl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590D3E" w:rsidP="00590D3E">
      <w:pPr>
        <w:pStyle w:val="Standard"/>
        <w:numPr>
          <w:ilvl w:val="0"/>
          <w:numId w:val="5"/>
        </w:numPr>
        <w:rPr>
          <w:rFonts w:ascii="0" w:hAnsi="0"/>
        </w:rPr>
      </w:pPr>
      <w:r>
        <w:rPr>
          <w:rFonts w:ascii="0" w:hAnsi="0"/>
        </w:rPr>
        <w:t>Especificación de interfaces para cada módulo</w:t>
      </w:r>
    </w:p>
    <w:p w:rsidR="00C26A22" w:rsidRDefault="00C26A22" w:rsidP="00C26A22">
      <w:pPr>
        <w:pStyle w:val="Standard"/>
        <w:rPr>
          <w:rFonts w:ascii="0" w:hAnsi="0"/>
        </w:rPr>
      </w:pPr>
    </w:p>
    <w:p w:rsidR="00AD39CC" w:rsidRDefault="00C26A22" w:rsidP="00C26A22">
      <w:pPr>
        <w:pStyle w:val="Standard"/>
        <w:rPr>
          <w:noProof/>
          <w:lang w:eastAsia="es-CO" w:bidi="ar-SA"/>
        </w:rPr>
      </w:pPr>
      <w:r>
        <w:rPr>
          <w:rFonts w:ascii="0" w:hAnsi="0"/>
        </w:rPr>
        <w:t xml:space="preserve">Interfaces del módulo </w:t>
      </w:r>
      <w:r w:rsidR="00AD39CC">
        <w:rPr>
          <w:rFonts w:ascii="0" w:hAnsi="0"/>
        </w:rPr>
        <w:t>Homepage</w:t>
      </w:r>
      <w:r>
        <w:rPr>
          <w:rFonts w:ascii="0" w:hAnsi="0"/>
        </w:rPr>
        <w:t>:</w:t>
      </w:r>
      <w:r w:rsidR="00AD39CC" w:rsidRPr="00AD39CC">
        <w:rPr>
          <w:noProof/>
          <w:lang w:eastAsia="es-CO" w:bidi="ar-SA"/>
        </w:rPr>
        <w:t xml:space="preserve"> </w:t>
      </w:r>
    </w:p>
    <w:p w:rsidR="00AD39CC" w:rsidRDefault="00AD39CC" w:rsidP="00C26A22">
      <w:pPr>
        <w:pStyle w:val="Standard"/>
        <w:rPr>
          <w:noProof/>
          <w:lang w:eastAsia="es-CO" w:bidi="ar-SA"/>
        </w:rPr>
      </w:pPr>
    </w:p>
    <w:p w:rsidR="00C26A22" w:rsidRDefault="00C26A22" w:rsidP="00C26A22">
      <w:pPr>
        <w:pStyle w:val="Standard"/>
        <w:rPr>
          <w:rFonts w:ascii="0" w:hAnsi="0" w:hint="eastAsia"/>
        </w:rPr>
      </w:pPr>
    </w:p>
    <w:p w:rsidR="00687E86" w:rsidRDefault="00687E86">
      <w:pPr>
        <w:pStyle w:val="Standard"/>
        <w:rPr>
          <w:rFonts w:ascii="0" w:hAnsi="0" w:hint="eastAsia"/>
        </w:rPr>
      </w:pPr>
    </w:p>
    <w:p w:rsidR="00687E86" w:rsidRDefault="00D81D98" w:rsidP="00D81D98">
      <w:pPr>
        <w:pStyle w:val="Standard"/>
        <w:jc w:val="center"/>
      </w:pPr>
      <w:r>
        <w:rPr>
          <w:noProof/>
          <w:lang w:eastAsia="es-CO" w:bidi="ar-SA"/>
        </w:rPr>
        <w:lastRenderedPageBreak/>
        <w:drawing>
          <wp:inline distT="0" distB="0" distL="0" distR="0" wp14:anchorId="2E9EBC5C" wp14:editId="05AF5C5B">
            <wp:extent cx="5001370" cy="861822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7416" cy="86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98" w:rsidRDefault="00023865" w:rsidP="00023865">
      <w:pPr>
        <w:pStyle w:val="Standard"/>
      </w:pPr>
      <w:r>
        <w:lastRenderedPageBreak/>
        <w:t>Interfaces del módulo Login:</w:t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t>Este es el formulario de inicio de sesión:</w:t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 w:rsidRPr="00023865">
        <w:drawing>
          <wp:inline distT="0" distB="0" distL="0" distR="0" wp14:anchorId="18932452" wp14:editId="388E321B">
            <wp:extent cx="6332220" cy="32435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t>Este es el formulario para recuperar la contraseña:</w:t>
      </w:r>
    </w:p>
    <w:p w:rsidR="00023865" w:rsidRDefault="00023865" w:rsidP="00023865">
      <w:pPr>
        <w:pStyle w:val="Standard"/>
      </w:pPr>
      <w:r w:rsidRPr="00023865">
        <w:drawing>
          <wp:inline distT="0" distB="0" distL="0" distR="0" wp14:anchorId="5C3F8450" wp14:editId="3A0046AE">
            <wp:extent cx="6332220" cy="32797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lastRenderedPageBreak/>
        <w:t>Página de confirmación de correo enviado:</w:t>
      </w:r>
    </w:p>
    <w:p w:rsidR="00023865" w:rsidRDefault="00023865" w:rsidP="00023865">
      <w:pPr>
        <w:pStyle w:val="Standard"/>
      </w:pPr>
      <w:r w:rsidRPr="00023865">
        <w:drawing>
          <wp:inline distT="0" distB="0" distL="0" distR="0" wp14:anchorId="2A5B1010" wp14:editId="4BD831EA">
            <wp:extent cx="6332220" cy="29851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t>Formulario de registro:</w:t>
      </w:r>
    </w:p>
    <w:p w:rsidR="00023865" w:rsidRDefault="00023865" w:rsidP="00023865">
      <w:pPr>
        <w:pStyle w:val="Standard"/>
      </w:pPr>
      <w:r w:rsidRPr="00023865">
        <w:drawing>
          <wp:inline distT="0" distB="0" distL="0" distR="0" wp14:anchorId="1DD533A9" wp14:editId="42E49E57">
            <wp:extent cx="6332220" cy="29978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t>Confirmación de registro:</w:t>
      </w:r>
    </w:p>
    <w:p w:rsidR="00023865" w:rsidRDefault="00023865" w:rsidP="00023865">
      <w:pPr>
        <w:pStyle w:val="Standard"/>
      </w:pPr>
      <w:r w:rsidRPr="00023865">
        <w:lastRenderedPageBreak/>
        <w:drawing>
          <wp:inline distT="0" distB="0" distL="0" distR="0" wp14:anchorId="78A0DA12" wp14:editId="30C41116">
            <wp:extent cx="6332220" cy="29914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65" w:rsidRDefault="00023865" w:rsidP="00023865">
      <w:pPr>
        <w:pStyle w:val="Standard"/>
      </w:pPr>
    </w:p>
    <w:p w:rsidR="00023865" w:rsidRDefault="00023865" w:rsidP="00023865">
      <w:pPr>
        <w:pStyle w:val="Standard"/>
      </w:pPr>
      <w:r>
        <w:t>Formulario para editar el perfil del usuario:</w:t>
      </w:r>
    </w:p>
    <w:p w:rsidR="00023865" w:rsidRDefault="00023865" w:rsidP="00023865">
      <w:pPr>
        <w:pStyle w:val="Standard"/>
      </w:pPr>
      <w:r w:rsidRPr="00023865">
        <w:drawing>
          <wp:inline distT="0" distB="0" distL="0" distR="0" wp14:anchorId="56195F86" wp14:editId="6F5F9585">
            <wp:extent cx="6332220" cy="30245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  <w:r>
        <w:lastRenderedPageBreak/>
        <w:t>Formulario de edición de email</w:t>
      </w:r>
    </w:p>
    <w:p w:rsidR="00121A6A" w:rsidRDefault="00121A6A" w:rsidP="00023865">
      <w:pPr>
        <w:pStyle w:val="Standard"/>
      </w:pPr>
      <w:r w:rsidRPr="00121A6A">
        <w:drawing>
          <wp:inline distT="0" distB="0" distL="0" distR="0" wp14:anchorId="3DDDCAFE" wp14:editId="7F6194F0">
            <wp:extent cx="6332220" cy="302577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6A" w:rsidRDefault="00121A6A" w:rsidP="00023865">
      <w:pPr>
        <w:pStyle w:val="Standard"/>
      </w:pPr>
    </w:p>
    <w:p w:rsidR="00121A6A" w:rsidRDefault="00121A6A" w:rsidP="00023865">
      <w:pPr>
        <w:pStyle w:val="Standard"/>
      </w:pPr>
    </w:p>
    <w:sectPr w:rsidR="00121A6A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746C" w:rsidRDefault="0061746C">
      <w:r>
        <w:separator/>
      </w:r>
    </w:p>
  </w:endnote>
  <w:endnote w:type="continuationSeparator" w:id="0">
    <w:p w:rsidR="0061746C" w:rsidRDefault="006174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0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746C" w:rsidRDefault="0061746C">
      <w:r>
        <w:rPr>
          <w:color w:val="000000"/>
        </w:rPr>
        <w:separator/>
      </w:r>
    </w:p>
  </w:footnote>
  <w:footnote w:type="continuationSeparator" w:id="0">
    <w:p w:rsidR="0061746C" w:rsidRDefault="006174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71A6D"/>
    <w:multiLevelType w:val="hybridMultilevel"/>
    <w:tmpl w:val="E7E4D158"/>
    <w:lvl w:ilvl="0" w:tplc="240A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" w15:restartNumberingAfterBreak="0">
    <w:nsid w:val="3AAB7A2A"/>
    <w:multiLevelType w:val="multilevel"/>
    <w:tmpl w:val="DC66C53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486E72D9"/>
    <w:multiLevelType w:val="multilevel"/>
    <w:tmpl w:val="96FA6A7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5A9B30EA"/>
    <w:multiLevelType w:val="multilevel"/>
    <w:tmpl w:val="74BA722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66F9340E"/>
    <w:multiLevelType w:val="multilevel"/>
    <w:tmpl w:val="96FA6A7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680E407C"/>
    <w:multiLevelType w:val="multilevel"/>
    <w:tmpl w:val="413C0F6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4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</w:compat>
  <w:rsids>
    <w:rsidRoot w:val="00687E86"/>
    <w:rsid w:val="00023865"/>
    <w:rsid w:val="000C36C8"/>
    <w:rsid w:val="00121A6A"/>
    <w:rsid w:val="00590D3E"/>
    <w:rsid w:val="0061746C"/>
    <w:rsid w:val="00687E86"/>
    <w:rsid w:val="00857E2C"/>
    <w:rsid w:val="00AD39CC"/>
    <w:rsid w:val="00C26A22"/>
    <w:rsid w:val="00D81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03F43"/>
  <w15:docId w15:val="{58A664AD-4F16-4EDB-852C-DF136D56B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Arial"/>
        <w:kern w:val="3"/>
        <w:sz w:val="24"/>
        <w:szCs w:val="24"/>
        <w:lang w:val="es-CO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StrongEmphasis">
    <w:name w:val="Strong Emphasi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table" w:styleId="Tabladecuadrcula5oscura-nfasis1">
    <w:name w:val="Grid Table 5 Dark Accent 1"/>
    <w:basedOn w:val="Tablanormal"/>
    <w:uiPriority w:val="50"/>
    <w:rsid w:val="00590D3E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654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2020-07-21T20:13:00Z</dcterms:created>
  <dcterms:modified xsi:type="dcterms:W3CDTF">2020-07-21T20:13:00Z</dcterms:modified>
</cp:coreProperties>
</file>